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B4C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600" w:lineRule="exact"/>
        <w:ind w:left="0" w:right="0" w:firstLine="0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关于《宁波市建设工程停车配建指标规定》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起草说明</w:t>
      </w:r>
    </w:p>
    <w:p w14:paraId="7730D89C">
      <w:pPr>
        <w:spacing w:line="550" w:lineRule="exact"/>
        <w:ind w:firstLine="643" w:firstLineChars="200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  <w:t>一、起草背景</w:t>
      </w:r>
    </w:p>
    <w:p w14:paraId="1425986E">
      <w:pPr>
        <w:pStyle w:val="14"/>
        <w:spacing w:line="560" w:lineRule="exact"/>
        <w:ind w:firstLine="672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spacing w:val="8"/>
          <w:szCs w:val="32"/>
        </w:rPr>
        <w:t>为优化停车供给侧配置更加科学合理，促进城市动静态交通平衡和有序发展，根据国家发改委、住房城乡建设部等四部委联合印发的《关于推动城市停车设施发展的意见》（国办函〔2021〕46号）精神，结合宁波停车供需矛盾的实际情况，我局会同市公安局起草了《宁波市建设工程停车配建指标规定（送审稿）》（以下简称《指标规定》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 w14:paraId="6BA18878">
      <w:pPr>
        <w:spacing w:line="550" w:lineRule="exact"/>
        <w:ind w:firstLine="643" w:firstLineChars="200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</w:rPr>
        <w:t>二、主要内容</w:t>
      </w:r>
    </w:p>
    <w:p w14:paraId="2C0D7C98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本轮《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指标规定》在现行指标（2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015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版）基础上进行修订，共四章二十五条，主要修订情况如下：</w:t>
      </w:r>
    </w:p>
    <w:p w14:paraId="7001A6A0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一是统一全市停车配建标准。指标适用范围由市六区扩大至全市域，实现配建指标全域覆盖；取消办公、商业类指标的核心区和其他区分类执行规定，采用统一标准。</w:t>
      </w:r>
    </w:p>
    <w:p w14:paraId="4E53A079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二是调整居住类指标住房分类。分为商品房和租赁住房两类，商品房指标维持不变，新增租赁住房指标，取消拆迁安置房、经济适用房、限价房、公租房、集体宿舍。</w:t>
      </w:r>
    </w:p>
    <w:p w14:paraId="67C08920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三是提高学校、医院、菜场等涉及民生项目的指标标准，保障市民上学、就医等民生出行的停车需求。</w:t>
      </w:r>
    </w:p>
    <w:p w14:paraId="467E147E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四是强化产业项目停车功能需求。工业建设项目按照工业厂房、仓储设施、研发用房、附属设施用房等不同建筑的实际使用功能分别计算累加，支撑宁波智造高质量发展。</w:t>
      </w:r>
    </w:p>
    <w:p w14:paraId="654C8DB9">
      <w:pPr>
        <w:spacing w:line="55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五是降低非机动车位指标标准。适应私人非机动车实际停放使用需求发展形势，对居住、办公、商业等主要建筑类型非机动车位配建标准降低约3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-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%，合理利用停车资源空间。</w:t>
      </w:r>
    </w:p>
    <w:sectPr>
      <w:footerReference r:id="rId3" w:type="default"/>
      <w:pgSz w:w="11906" w:h="16838"/>
      <w:pgMar w:top="2098" w:right="1406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 w14:paraId="7CCE9B76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2F03B1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0Yzk2YmY0ZmIxNGViNmI4YWRhYmViYjA4YjhjYjkifQ=="/>
    <w:docVar w:name="KSO_WPS_MARK_KEY" w:val="bc8bb636-9966-468b-bf7e-9a1ab2a34e55"/>
  </w:docVars>
  <w:rsids>
    <w:rsidRoot w:val="003408C3"/>
    <w:rsid w:val="0001292C"/>
    <w:rsid w:val="00062F14"/>
    <w:rsid w:val="00086D26"/>
    <w:rsid w:val="001068E4"/>
    <w:rsid w:val="00122C92"/>
    <w:rsid w:val="00140379"/>
    <w:rsid w:val="00162B0A"/>
    <w:rsid w:val="00177240"/>
    <w:rsid w:val="001841B8"/>
    <w:rsid w:val="0019514B"/>
    <w:rsid w:val="00202356"/>
    <w:rsid w:val="0027295B"/>
    <w:rsid w:val="002968C0"/>
    <w:rsid w:val="002A33BC"/>
    <w:rsid w:val="002D59C8"/>
    <w:rsid w:val="002F0F98"/>
    <w:rsid w:val="003214F7"/>
    <w:rsid w:val="003269E7"/>
    <w:rsid w:val="003408C3"/>
    <w:rsid w:val="00345C56"/>
    <w:rsid w:val="0034790A"/>
    <w:rsid w:val="00355470"/>
    <w:rsid w:val="003675F7"/>
    <w:rsid w:val="003A3C73"/>
    <w:rsid w:val="003A69D5"/>
    <w:rsid w:val="003D1EE8"/>
    <w:rsid w:val="00440181"/>
    <w:rsid w:val="004607C6"/>
    <w:rsid w:val="004741E7"/>
    <w:rsid w:val="00481878"/>
    <w:rsid w:val="00486F1E"/>
    <w:rsid w:val="004906A8"/>
    <w:rsid w:val="00497672"/>
    <w:rsid w:val="004C016F"/>
    <w:rsid w:val="004E5DE1"/>
    <w:rsid w:val="004F3D62"/>
    <w:rsid w:val="00500FE0"/>
    <w:rsid w:val="00507032"/>
    <w:rsid w:val="00513131"/>
    <w:rsid w:val="00523C5B"/>
    <w:rsid w:val="00532FC7"/>
    <w:rsid w:val="005336A3"/>
    <w:rsid w:val="005363B2"/>
    <w:rsid w:val="00571708"/>
    <w:rsid w:val="00585171"/>
    <w:rsid w:val="00587069"/>
    <w:rsid w:val="005A42ED"/>
    <w:rsid w:val="005A55A1"/>
    <w:rsid w:val="005B44DA"/>
    <w:rsid w:val="005D616C"/>
    <w:rsid w:val="005E234A"/>
    <w:rsid w:val="006528F4"/>
    <w:rsid w:val="006E0551"/>
    <w:rsid w:val="006E6A68"/>
    <w:rsid w:val="0070026E"/>
    <w:rsid w:val="007240D0"/>
    <w:rsid w:val="00756B9C"/>
    <w:rsid w:val="00760867"/>
    <w:rsid w:val="00761CC1"/>
    <w:rsid w:val="0079648F"/>
    <w:rsid w:val="007A7B7C"/>
    <w:rsid w:val="007B6D65"/>
    <w:rsid w:val="007C2F09"/>
    <w:rsid w:val="007E0D6C"/>
    <w:rsid w:val="0083412D"/>
    <w:rsid w:val="0084467C"/>
    <w:rsid w:val="00871819"/>
    <w:rsid w:val="0089030C"/>
    <w:rsid w:val="008E14C4"/>
    <w:rsid w:val="0091110B"/>
    <w:rsid w:val="00926301"/>
    <w:rsid w:val="00935E55"/>
    <w:rsid w:val="00941CD1"/>
    <w:rsid w:val="009726D7"/>
    <w:rsid w:val="00977021"/>
    <w:rsid w:val="009962FA"/>
    <w:rsid w:val="009B470C"/>
    <w:rsid w:val="009C01C0"/>
    <w:rsid w:val="009E3037"/>
    <w:rsid w:val="00A239FA"/>
    <w:rsid w:val="00A92F2F"/>
    <w:rsid w:val="00B115FF"/>
    <w:rsid w:val="00B118D6"/>
    <w:rsid w:val="00B232E3"/>
    <w:rsid w:val="00B36B15"/>
    <w:rsid w:val="00B67874"/>
    <w:rsid w:val="00B72F56"/>
    <w:rsid w:val="00B775E6"/>
    <w:rsid w:val="00B84257"/>
    <w:rsid w:val="00BD4645"/>
    <w:rsid w:val="00C036A5"/>
    <w:rsid w:val="00C1794C"/>
    <w:rsid w:val="00C23731"/>
    <w:rsid w:val="00C400FC"/>
    <w:rsid w:val="00C4242A"/>
    <w:rsid w:val="00C448F5"/>
    <w:rsid w:val="00CF0349"/>
    <w:rsid w:val="00D371CD"/>
    <w:rsid w:val="00D40C42"/>
    <w:rsid w:val="00D507C8"/>
    <w:rsid w:val="00D5452E"/>
    <w:rsid w:val="00D5506F"/>
    <w:rsid w:val="00D564E0"/>
    <w:rsid w:val="00D92530"/>
    <w:rsid w:val="00DB3A53"/>
    <w:rsid w:val="00DD38AF"/>
    <w:rsid w:val="00DE5628"/>
    <w:rsid w:val="00DF36C2"/>
    <w:rsid w:val="00E11361"/>
    <w:rsid w:val="00E2093F"/>
    <w:rsid w:val="00E30AD4"/>
    <w:rsid w:val="00E5094F"/>
    <w:rsid w:val="00EA1D15"/>
    <w:rsid w:val="00F029AF"/>
    <w:rsid w:val="00F3265E"/>
    <w:rsid w:val="00F405DE"/>
    <w:rsid w:val="00F627C1"/>
    <w:rsid w:val="00FD3D8D"/>
    <w:rsid w:val="0C5662DC"/>
    <w:rsid w:val="18FC6C57"/>
    <w:rsid w:val="1BF756B6"/>
    <w:rsid w:val="1F8F2A82"/>
    <w:rsid w:val="312945C7"/>
    <w:rsid w:val="33FD2B26"/>
    <w:rsid w:val="3B7B35B3"/>
    <w:rsid w:val="4712301E"/>
    <w:rsid w:val="4DCE3A17"/>
    <w:rsid w:val="57DF495C"/>
    <w:rsid w:val="5CF36FF6"/>
    <w:rsid w:val="5F037243"/>
    <w:rsid w:val="6BB77FE6"/>
    <w:rsid w:val="6E3F209B"/>
    <w:rsid w:val="7CA67789"/>
    <w:rsid w:val="BDFF5F38"/>
    <w:rsid w:val="DFBF539A"/>
    <w:rsid w:val="FC4B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spacing w:before="100" w:beforeAutospacing="1" w:after="100" w:afterAutospacing="1" w:line="580" w:lineRule="exact"/>
      <w:ind w:left="420" w:leftChars="200"/>
      <w:jc w:val="both"/>
    </w:pPr>
    <w:rPr>
      <w:rFonts w:ascii="Times New Roman" w:hAnsi="Times New Roman" w:eastAsia="方正仿宋简体" w:cs="Times New Roman"/>
      <w:kern w:val="2"/>
      <w:sz w:val="32"/>
      <w:szCs w:val="22"/>
      <w:lang w:val="en-US" w:eastAsia="zh-CN" w:bidi="ar-SA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1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paragraph" w:customStyle="1" w:styleId="1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6.仿宋GB2312"/>
    <w:qFormat/>
    <w:uiPriority w:val="0"/>
    <w:pPr>
      <w:widowControl w:val="0"/>
      <w:snapToGrid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2</Pages>
  <Words>837</Words>
  <Characters>847</Characters>
  <Lines>8</Lines>
  <Paragraphs>2</Paragraphs>
  <TotalTime>0</TotalTime>
  <ScaleCrop>false</ScaleCrop>
  <LinksUpToDate>false</LinksUpToDate>
  <CharactersWithSpaces>847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2024-11-01T11:26:00Z</dcterms:created>
  <dc:creator>Microsoft</dc:creator>
  <cp:lastModifiedBy>BB</cp:lastModifiedBy>
  <cp:lastPrinted>2025-05-01T00:12:00Z</cp:lastPrinted>
  <dcterms:modified xsi:type="dcterms:W3CDTF">2025-06-03T08:55:26Z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0B7AFD5E60C76EC4DAA21168F28A6EC4_43</vt:lpwstr>
  </property>
  <property fmtid="{D5CDD505-2E9C-101B-9397-08002B2CF9AE}" pid="4" name="KSOTemplateDocerSaveRecord">
    <vt:lpwstr>eyJoZGlkIjoiMTdhMmMwNjA4NzdmMTMzN2FmNDhlNDVjMmFiNGY5ZjciLCJ1c2VySWQiOiIzNDc3NTY0NDQifQ==</vt:lpwstr>
  </property>
</Properties>
</file>